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2862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2862"/>
      </w:tblGrid>
      <w:tr w:rsidR="00E84BFA" w:rsidRPr="00E84BFA" w14:paraId="63703096" w14:textId="77777777" w:rsidTr="00AE5345">
        <w:trPr>
          <w:trHeight w:val="5483"/>
        </w:trPr>
        <w:tc>
          <w:tcPr>
            <w:tcW w:w="12862" w:type="dxa"/>
            <w:shd w:val="clear" w:color="auto" w:fill="A1AAE8" w:themeFill="accent1" w:themeFillTint="66"/>
            <w:vAlign w:val="center"/>
          </w:tcPr>
          <w:p w14:paraId="213CFD8D" w14:textId="6B3CEFE2" w:rsidR="00724679" w:rsidRPr="00E84BFA" w:rsidRDefault="00AE5345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DETAIL QUANTITATIF ESTIMATIF</w:t>
            </w:r>
          </w:p>
          <w:p w14:paraId="3BD7CE42" w14:textId="77777777" w:rsidR="00724679" w:rsidRPr="00E84BFA" w:rsidRDefault="00724679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6110911E" w14:textId="331C6890" w:rsidR="00724679" w:rsidRDefault="002F72CC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</w:t>
            </w:r>
            <w:r w:rsidR="00724679" w:rsidRPr="00E84BFA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n°</w:t>
            </w:r>
            <w:r w:rsidR="003F2AD5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2025-2511067001</w:t>
            </w:r>
          </w:p>
          <w:p w14:paraId="3C118664" w14:textId="77777777" w:rsidR="002F72CC" w:rsidRPr="00E84BFA" w:rsidRDefault="002F72CC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39C0F41" w14:textId="4F4F7E81" w:rsidR="00724679" w:rsidRPr="00E84BFA" w:rsidRDefault="00724679" w:rsidP="004419D0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E84BFA">
              <w:rPr>
                <w:color w:val="3F3F72" w:themeColor="accent2" w:themeShade="80"/>
                <w:sz w:val="28"/>
                <w:szCs w:val="28"/>
              </w:rPr>
              <w:t>LOT N°</w:t>
            </w:r>
            <w:r w:rsidR="008D013F">
              <w:rPr>
                <w:color w:val="3F3F72" w:themeColor="accent2" w:themeShade="80"/>
                <w:sz w:val="28"/>
                <w:szCs w:val="28"/>
              </w:rPr>
              <w:t>1</w:t>
            </w:r>
          </w:p>
          <w:p w14:paraId="60394434" w14:textId="77777777" w:rsidR="009168B6" w:rsidRDefault="009168B6" w:rsidP="002B14D6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>
              <w:rPr>
                <w:color w:val="3F3F72" w:themeColor="accent2" w:themeShade="80"/>
                <w:sz w:val="28"/>
                <w:szCs w:val="28"/>
              </w:rPr>
              <w:t xml:space="preserve">Prestation d’appui à la gestion du </w:t>
            </w:r>
            <w:r w:rsidRPr="002B14D6">
              <w:rPr>
                <w:color w:val="3F3F72" w:themeColor="accent2" w:themeShade="80"/>
                <w:sz w:val="28"/>
                <w:szCs w:val="28"/>
              </w:rPr>
              <w:t>Retraitement comptable (RTC)</w:t>
            </w:r>
            <w:r>
              <w:rPr>
                <w:color w:val="3F3F72" w:themeColor="accent2" w:themeShade="80"/>
                <w:sz w:val="28"/>
                <w:szCs w:val="28"/>
              </w:rPr>
              <w:t xml:space="preserve"> : </w:t>
            </w:r>
          </w:p>
          <w:p w14:paraId="7FAB2325" w14:textId="7AE5E2C3" w:rsidR="00724679" w:rsidRPr="00E84BFA" w:rsidRDefault="009168B6" w:rsidP="002B14D6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>
              <w:rPr>
                <w:color w:val="3F3F72" w:themeColor="accent2" w:themeShade="80"/>
                <w:sz w:val="28"/>
                <w:szCs w:val="28"/>
              </w:rPr>
              <w:t>A</w:t>
            </w:r>
            <w:r w:rsidRPr="002B14D6">
              <w:rPr>
                <w:color w:val="3F3F72" w:themeColor="accent2" w:themeShade="80"/>
                <w:sz w:val="28"/>
                <w:szCs w:val="28"/>
              </w:rPr>
              <w:t>ppui de premier niveau au support méthodologique auprès des établissements publics et privés ex-DG/DAF</w:t>
            </w:r>
          </w:p>
        </w:tc>
      </w:tr>
    </w:tbl>
    <w:p w14:paraId="1446325F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bookmarkEnd w:id="0"/>
    <w:p w14:paraId="451E7679" w14:textId="77777777" w:rsidR="00110B60" w:rsidRPr="00E84BFA" w:rsidRDefault="00110B60" w:rsidP="00110B60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EF0E5CF" w14:textId="77777777" w:rsidR="00EA6250" w:rsidRPr="00E84BFA" w:rsidRDefault="00EA6250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AACF178" w14:textId="77777777" w:rsidR="00EA6250" w:rsidRDefault="00EA6250" w:rsidP="00EA6250">
      <w:pPr>
        <w:tabs>
          <w:tab w:val="left" w:pos="4515"/>
        </w:tabs>
        <w:jc w:val="both"/>
      </w:pPr>
    </w:p>
    <w:p w14:paraId="75CAC355" w14:textId="77777777" w:rsidR="00EA6250" w:rsidRDefault="00EA6250" w:rsidP="00EA6250">
      <w:pPr>
        <w:tabs>
          <w:tab w:val="left" w:pos="4515"/>
        </w:tabs>
        <w:jc w:val="both"/>
      </w:pPr>
    </w:p>
    <w:p w14:paraId="1EBD57D2" w14:textId="77777777" w:rsidR="00EA6250" w:rsidRDefault="00EA6250" w:rsidP="00EA6250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77777777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r w:rsidRPr="00E84BFA">
        <w:rPr>
          <w:rFonts w:ascii="Arial" w:hAnsi="Arial" w:cs="Arial"/>
          <w:b/>
          <w:color w:val="3F3F72" w:themeColor="accent2" w:themeShade="80"/>
          <w:sz w:val="24"/>
          <w:szCs w:val="24"/>
        </w:rPr>
        <w:br w:type="page"/>
      </w: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Y="1239"/>
        <w:tblW w:w="15025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969"/>
        <w:gridCol w:w="1276"/>
        <w:gridCol w:w="3827"/>
      </w:tblGrid>
      <w:tr w:rsidR="00AE5345" w14:paraId="673F8C45" w14:textId="77777777" w:rsidTr="00AE5345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495B7FD8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1644C4D3" w14:textId="6582F301" w:rsidR="00AE5345" w:rsidRPr="00CD37E8" w:rsidRDefault="00AE5345" w:rsidP="00AE5345">
            <w:pPr>
              <w:tabs>
                <w:tab w:val="left" w:pos="6237"/>
              </w:tabs>
              <w:rPr>
                <w:rFonts w:ascii="Arial" w:hAnsi="Arial"/>
                <w:b/>
                <w:color w:val="FFFFFF" w:themeColor="background1"/>
              </w:rPr>
            </w:pPr>
          </w:p>
        </w:tc>
      </w:tr>
      <w:tr w:rsidR="00AE5345" w14:paraId="45CC7E22" w14:textId="77777777" w:rsidTr="00AE5345">
        <w:trPr>
          <w:trHeight w:val="361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0BF5270F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D0D4F3" w:themeFill="accent1" w:themeFillTint="33"/>
            <w:vAlign w:val="center"/>
            <w:hideMark/>
          </w:tcPr>
          <w:p w14:paraId="56E824D1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969" w:type="dxa"/>
            <w:shd w:val="clear" w:color="auto" w:fill="D0D4F3" w:themeFill="accent1" w:themeFillTint="33"/>
            <w:vAlign w:val="center"/>
            <w:hideMark/>
          </w:tcPr>
          <w:p w14:paraId="22D952E0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064D12E7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6D99C583" w14:textId="77777777" w:rsidR="00AE5345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Prix </w:t>
            </w:r>
            <w:r>
              <w:rPr>
                <w:rFonts w:ascii="Arial" w:hAnsi="Arial"/>
                <w:b/>
                <w:color w:val="3F3F72" w:themeColor="accent2" w:themeShade="80"/>
              </w:rPr>
              <w:t>total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en euros HT</w:t>
            </w:r>
          </w:p>
          <w:p w14:paraId="3F3B2621" w14:textId="77777777" w:rsidR="00A54B03" w:rsidRDefault="00A54B03" w:rsidP="00A54B03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55DACBE2" w14:textId="5B329D6C" w:rsidR="00A54B03" w:rsidRPr="00CD37E8" w:rsidRDefault="00A54B03" w:rsidP="00A54B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(a)</w:t>
            </w:r>
          </w:p>
        </w:tc>
      </w:tr>
      <w:tr w:rsidR="00AE5345" w14:paraId="1C6B9013" w14:textId="77777777" w:rsidTr="00AE5345">
        <w:trPr>
          <w:trHeight w:val="660"/>
        </w:trPr>
        <w:tc>
          <w:tcPr>
            <w:tcW w:w="3714" w:type="dxa"/>
            <w:vAlign w:val="center"/>
            <w:hideMark/>
          </w:tcPr>
          <w:p w14:paraId="510FC0CE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vAlign w:val="center"/>
            <w:hideMark/>
          </w:tcPr>
          <w:p w14:paraId="64649299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969" w:type="dxa"/>
            <w:vAlign w:val="center"/>
          </w:tcPr>
          <w:p w14:paraId="0158E9C7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4B0D23E0" w14:textId="2A87A371" w:rsidR="00AE5345" w:rsidRPr="00CD37E8" w:rsidRDefault="00A54B03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827" w:type="dxa"/>
            <w:vAlign w:val="center"/>
          </w:tcPr>
          <w:p w14:paraId="52262523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tbl>
      <w:tblPr>
        <w:tblStyle w:val="Grilledutableau"/>
        <w:tblpPr w:leftFromText="142" w:rightFromText="142" w:vertAnchor="page" w:horzAnchor="margin" w:tblpY="6121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2556"/>
        <w:gridCol w:w="1839"/>
        <w:gridCol w:w="3264"/>
      </w:tblGrid>
      <w:tr w:rsidR="00AE5345" w14:paraId="3F9B66B8" w14:textId="77777777" w:rsidTr="00AE5345">
        <w:trPr>
          <w:trHeight w:val="983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01E16990" w14:textId="6A065B85" w:rsidR="00AE5345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SUPPORT (article 3 du CCTP</w:t>
            </w:r>
            <w:r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AE5345" w14:paraId="28A841BF" w14:textId="77777777" w:rsidTr="00AE5345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47C07D88" w14:textId="63BF428D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estimatif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de Tickets/questions traités à la fin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de </w:t>
            </w:r>
            <w:r w:rsidR="00E32162">
              <w:rPr>
                <w:rFonts w:ascii="Arial" w:hAnsi="Arial"/>
                <w:b/>
                <w:color w:val="3F3F72" w:themeColor="accent2" w:themeShade="80"/>
              </w:rPr>
              <w:t>chaque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 période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394" w:type="dxa"/>
            <w:shd w:val="clear" w:color="auto" w:fill="D0D4F3" w:themeFill="accent1" w:themeFillTint="33"/>
            <w:vAlign w:val="center"/>
            <w:hideMark/>
          </w:tcPr>
          <w:p w14:paraId="3E9CAF56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Unité </w:t>
            </w:r>
          </w:p>
        </w:tc>
        <w:tc>
          <w:tcPr>
            <w:tcW w:w="2556" w:type="dxa"/>
            <w:shd w:val="clear" w:color="auto" w:fill="D0D4F3" w:themeFill="accent1" w:themeFillTint="33"/>
            <w:vAlign w:val="center"/>
            <w:hideMark/>
          </w:tcPr>
          <w:p w14:paraId="1BFF436C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839" w:type="dxa"/>
            <w:shd w:val="clear" w:color="auto" w:fill="D0D4F3" w:themeFill="accent1" w:themeFillTint="33"/>
            <w:vAlign w:val="center"/>
            <w:hideMark/>
          </w:tcPr>
          <w:p w14:paraId="2ACA3D29" w14:textId="77777777" w:rsidR="00AE5345" w:rsidRPr="00CD37E8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</w:tc>
        <w:tc>
          <w:tcPr>
            <w:tcW w:w="3264" w:type="dxa"/>
            <w:shd w:val="clear" w:color="auto" w:fill="D0D4F3" w:themeFill="accent1" w:themeFillTint="33"/>
            <w:vAlign w:val="center"/>
            <w:hideMark/>
          </w:tcPr>
          <w:p w14:paraId="3330927D" w14:textId="77777777" w:rsidR="00AE5345" w:rsidRDefault="00AE5345" w:rsidP="00AE5345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Prix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total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>en euros HT</w:t>
            </w:r>
          </w:p>
          <w:p w14:paraId="697099DA" w14:textId="77777777" w:rsidR="00A54B03" w:rsidRDefault="00A54B03" w:rsidP="00A54B03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2B9906D7" w14:textId="504F91FD" w:rsidR="00A54B03" w:rsidRPr="00CD37E8" w:rsidRDefault="00A54B03" w:rsidP="00A54B03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(b)</w:t>
            </w:r>
          </w:p>
        </w:tc>
      </w:tr>
      <w:tr w:rsidR="00AE5345" w14:paraId="4E37BA4D" w14:textId="77777777" w:rsidTr="00AE5345">
        <w:trPr>
          <w:trHeight w:val="771"/>
        </w:trPr>
        <w:tc>
          <w:tcPr>
            <w:tcW w:w="2972" w:type="dxa"/>
            <w:vAlign w:val="center"/>
          </w:tcPr>
          <w:p w14:paraId="59EEF57B" w14:textId="77777777" w:rsidR="00AE5345" w:rsidRPr="00CD37E8" w:rsidRDefault="00AE5345" w:rsidP="00AE5345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750</w:t>
            </w:r>
          </w:p>
        </w:tc>
        <w:tc>
          <w:tcPr>
            <w:tcW w:w="4394" w:type="dxa"/>
            <w:vAlign w:val="center"/>
          </w:tcPr>
          <w:p w14:paraId="3F4C5942" w14:textId="77777777" w:rsidR="00AE5345" w:rsidRPr="00CD37E8" w:rsidRDefault="00AE5345" w:rsidP="00AE5345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6F091031" w14:textId="48C9E7BA" w:rsidR="00AE5345" w:rsidRPr="00CD37E8" w:rsidRDefault="00AE5345" w:rsidP="00AE5345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(pour toutes les questions traitées de 0 à 750)</w:t>
            </w:r>
          </w:p>
        </w:tc>
        <w:tc>
          <w:tcPr>
            <w:tcW w:w="2556" w:type="dxa"/>
            <w:vAlign w:val="center"/>
          </w:tcPr>
          <w:p w14:paraId="49BF1220" w14:textId="77777777" w:rsidR="00AE5345" w:rsidRPr="00CD37E8" w:rsidRDefault="00AE5345" w:rsidP="00AE5345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839" w:type="dxa"/>
            <w:vAlign w:val="center"/>
          </w:tcPr>
          <w:p w14:paraId="422725E0" w14:textId="309600A4" w:rsidR="00AE5345" w:rsidRPr="00CD37E8" w:rsidRDefault="00A54B03" w:rsidP="00AE5345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264" w:type="dxa"/>
            <w:vAlign w:val="center"/>
          </w:tcPr>
          <w:p w14:paraId="72E4CA74" w14:textId="77777777" w:rsidR="00AE5345" w:rsidRPr="00CD37E8" w:rsidRDefault="00AE5345" w:rsidP="00AE5345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A54B03" w14:paraId="1C0E6320" w14:textId="77777777" w:rsidTr="00A54B03">
        <w:trPr>
          <w:trHeight w:val="837"/>
        </w:trPr>
        <w:tc>
          <w:tcPr>
            <w:tcW w:w="11761" w:type="dxa"/>
            <w:gridSpan w:val="4"/>
            <w:shd w:val="clear" w:color="auto" w:fill="737FDD" w:themeFill="accent1" w:themeFillTint="99"/>
            <w:vAlign w:val="center"/>
          </w:tcPr>
          <w:p w14:paraId="6C5A5866" w14:textId="77777777" w:rsidR="00A54B03" w:rsidRPr="008300D4" w:rsidRDefault="00A54B03" w:rsidP="00A54B03">
            <w:p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FFFFFF" w:themeColor="background1"/>
              </w:rPr>
            </w:pPr>
            <w:r w:rsidRPr="008300D4">
              <w:rPr>
                <w:rFonts w:ascii="Arial" w:hAnsi="Arial"/>
                <w:b/>
                <w:color w:val="FFFFFF" w:themeColor="background1"/>
              </w:rPr>
              <w:t xml:space="preserve">MONTANT TOTAL ESTIME DU MARCHE (RECONDUCTIONS COMPRISES) : </w:t>
            </w:r>
          </w:p>
          <w:p w14:paraId="6DF6974C" w14:textId="4765E178" w:rsidR="00A54B03" w:rsidRPr="00CD37E8" w:rsidRDefault="00A54B03" w:rsidP="00A54B03">
            <w:p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FFFFFF" w:themeColor="background1"/>
              </w:rPr>
              <w:t>(a)</w:t>
            </w:r>
            <w:r w:rsidRPr="008300D4">
              <w:rPr>
                <w:rFonts w:ascii="Arial" w:hAnsi="Arial"/>
                <w:b/>
                <w:color w:val="FFFFFF" w:themeColor="background1"/>
              </w:rPr>
              <w:t xml:space="preserve">+ (b) </w:t>
            </w:r>
          </w:p>
        </w:tc>
        <w:tc>
          <w:tcPr>
            <w:tcW w:w="3264" w:type="dxa"/>
            <w:vAlign w:val="center"/>
          </w:tcPr>
          <w:p w14:paraId="28172C62" w14:textId="77777777" w:rsidR="00A54B03" w:rsidRPr="00CD37E8" w:rsidRDefault="00A54B03" w:rsidP="00A54B03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2F6FAF22" w14:textId="3539BBBD" w:rsidR="00F05A49" w:rsidRPr="004D34EF" w:rsidRDefault="008D013F" w:rsidP="008D013F">
      <w:pPr>
        <w:tabs>
          <w:tab w:val="left" w:pos="89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F05A49" w:rsidRPr="004D34EF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7262" w14:textId="77777777" w:rsidR="00903BED" w:rsidRDefault="00903BED">
      <w:r>
        <w:separator/>
      </w:r>
    </w:p>
  </w:endnote>
  <w:endnote w:type="continuationSeparator" w:id="0">
    <w:p w14:paraId="1FA149FF" w14:textId="77777777" w:rsidR="00903BED" w:rsidRDefault="0090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7D1D19F9" w:rsidR="000D2BB4" w:rsidRPr="00DE51DC" w:rsidRDefault="00AE5345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DQE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7DF389D9" w:rsidR="000D2BB4" w:rsidRPr="00DE51DC" w:rsidRDefault="002F72CC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>
            <w:rPr>
              <w:rFonts w:ascii="Arial" w:hAnsi="Arial" w:cs="Arial"/>
              <w:b/>
              <w:color w:val="FFFFFF"/>
            </w:rPr>
            <w:t>AOO</w:t>
          </w:r>
          <w:r w:rsidR="007909BB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DE51DC">
            <w:rPr>
              <w:rFonts w:ascii="Arial" w:hAnsi="Arial" w:cs="Arial"/>
              <w:b/>
              <w:color w:val="FFFFFF"/>
            </w:rPr>
            <w:t>n°</w:t>
          </w:r>
          <w:r w:rsidR="00A54B03">
            <w:rPr>
              <w:rFonts w:ascii="Arial" w:hAnsi="Arial" w:cs="Arial"/>
              <w:b/>
              <w:color w:val="FFFFFF"/>
            </w:rPr>
            <w:t>2025-2511067001</w:t>
          </w:r>
          <w:r w:rsidR="00A54B03" w:rsidRPr="00EB36C3">
            <w:rPr>
              <w:rFonts w:ascii="Arial" w:hAnsi="Arial" w:cs="Arial"/>
              <w:b/>
              <w:color w:val="FFFFFF"/>
            </w:rPr>
            <w:t xml:space="preserve"> _LOT</w:t>
          </w:r>
          <w:r w:rsidR="002B14D6">
            <w:rPr>
              <w:rFonts w:ascii="Arial" w:hAnsi="Arial" w:cs="Arial"/>
              <w:b/>
              <w:color w:val="FFFFFF"/>
            </w:rPr>
            <w:t xml:space="preserve"> </w:t>
          </w:r>
          <w:r w:rsidR="00A54B03">
            <w:rPr>
              <w:rFonts w:ascii="Arial" w:hAnsi="Arial" w:cs="Arial"/>
              <w:b/>
              <w:color w:val="FFFFFF"/>
            </w:rPr>
            <w:t>1</w:t>
          </w:r>
          <w:r w:rsidR="00F05A49">
            <w:rPr>
              <w:rFonts w:ascii="Arial" w:hAnsi="Arial" w:cs="Arial"/>
              <w:b/>
              <w:color w:val="FFFFFF"/>
            </w:rPr>
            <w:t>_R</w:t>
          </w:r>
          <w:r w:rsidR="008D013F">
            <w:rPr>
              <w:rFonts w:ascii="Arial" w:hAnsi="Arial" w:cs="Arial"/>
              <w:b/>
              <w:color w:val="FFFFFF"/>
            </w:rPr>
            <w:t>TC</w:t>
          </w:r>
          <w:r w:rsidR="00F05A49">
            <w:rPr>
              <w:rFonts w:ascii="Arial" w:hAnsi="Arial" w:cs="Arial"/>
              <w:b/>
              <w:color w:val="FFFFFF"/>
            </w:rPr>
            <w:t xml:space="preserve"> 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E8DED" w14:textId="77777777" w:rsidR="00903BED" w:rsidRDefault="00903BED">
      <w:r>
        <w:separator/>
      </w:r>
    </w:p>
  </w:footnote>
  <w:footnote w:type="continuationSeparator" w:id="0">
    <w:p w14:paraId="7CC998B4" w14:textId="77777777" w:rsidR="00903BED" w:rsidRDefault="00903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C322C"/>
    <w:rsid w:val="000D0115"/>
    <w:rsid w:val="000D2BB4"/>
    <w:rsid w:val="000E33EF"/>
    <w:rsid w:val="000E3ACF"/>
    <w:rsid w:val="0010012A"/>
    <w:rsid w:val="00104235"/>
    <w:rsid w:val="00110919"/>
    <w:rsid w:val="00110B60"/>
    <w:rsid w:val="00110F44"/>
    <w:rsid w:val="00127D66"/>
    <w:rsid w:val="001514D0"/>
    <w:rsid w:val="00157897"/>
    <w:rsid w:val="001603DB"/>
    <w:rsid w:val="0018066E"/>
    <w:rsid w:val="00182058"/>
    <w:rsid w:val="001A3800"/>
    <w:rsid w:val="001A40B3"/>
    <w:rsid w:val="001A4229"/>
    <w:rsid w:val="001B3258"/>
    <w:rsid w:val="001C63E2"/>
    <w:rsid w:val="002342CB"/>
    <w:rsid w:val="00262890"/>
    <w:rsid w:val="0026577E"/>
    <w:rsid w:val="00275068"/>
    <w:rsid w:val="00292FC1"/>
    <w:rsid w:val="002A54D8"/>
    <w:rsid w:val="002B14D6"/>
    <w:rsid w:val="002E4742"/>
    <w:rsid w:val="002F3666"/>
    <w:rsid w:val="002F6E76"/>
    <w:rsid w:val="002F72CC"/>
    <w:rsid w:val="002F798E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2AD5"/>
    <w:rsid w:val="003F4E1B"/>
    <w:rsid w:val="003F5B77"/>
    <w:rsid w:val="004419D0"/>
    <w:rsid w:val="0046120F"/>
    <w:rsid w:val="00463CFC"/>
    <w:rsid w:val="0047691C"/>
    <w:rsid w:val="0048597A"/>
    <w:rsid w:val="0049536F"/>
    <w:rsid w:val="00497F70"/>
    <w:rsid w:val="004B14B4"/>
    <w:rsid w:val="004C34E1"/>
    <w:rsid w:val="004C7D1C"/>
    <w:rsid w:val="004D34EF"/>
    <w:rsid w:val="004D6CD1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952CF"/>
    <w:rsid w:val="005B1256"/>
    <w:rsid w:val="005B1795"/>
    <w:rsid w:val="005C4613"/>
    <w:rsid w:val="005F3C78"/>
    <w:rsid w:val="00604B1A"/>
    <w:rsid w:val="006063F2"/>
    <w:rsid w:val="00627A3F"/>
    <w:rsid w:val="0065683C"/>
    <w:rsid w:val="0067379D"/>
    <w:rsid w:val="00686457"/>
    <w:rsid w:val="006B0F9F"/>
    <w:rsid w:val="006E44A7"/>
    <w:rsid w:val="00700374"/>
    <w:rsid w:val="007030B6"/>
    <w:rsid w:val="0070623C"/>
    <w:rsid w:val="00716402"/>
    <w:rsid w:val="00724679"/>
    <w:rsid w:val="007366D5"/>
    <w:rsid w:val="00745EE4"/>
    <w:rsid w:val="0077072A"/>
    <w:rsid w:val="00786E21"/>
    <w:rsid w:val="007909BB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D013F"/>
    <w:rsid w:val="008F1DEF"/>
    <w:rsid w:val="00903BED"/>
    <w:rsid w:val="00912E02"/>
    <w:rsid w:val="009168B6"/>
    <w:rsid w:val="00945A13"/>
    <w:rsid w:val="009477DE"/>
    <w:rsid w:val="00952D91"/>
    <w:rsid w:val="009900A0"/>
    <w:rsid w:val="00995270"/>
    <w:rsid w:val="009A0ECD"/>
    <w:rsid w:val="009A7E98"/>
    <w:rsid w:val="009B6CCC"/>
    <w:rsid w:val="009D09D7"/>
    <w:rsid w:val="009E2212"/>
    <w:rsid w:val="00A06879"/>
    <w:rsid w:val="00A1185A"/>
    <w:rsid w:val="00A27FC5"/>
    <w:rsid w:val="00A54B03"/>
    <w:rsid w:val="00A54E59"/>
    <w:rsid w:val="00A65316"/>
    <w:rsid w:val="00A775AB"/>
    <w:rsid w:val="00A83F06"/>
    <w:rsid w:val="00A8426A"/>
    <w:rsid w:val="00AC500B"/>
    <w:rsid w:val="00AE5345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C02D08"/>
    <w:rsid w:val="00C07C1C"/>
    <w:rsid w:val="00C247B6"/>
    <w:rsid w:val="00C375B9"/>
    <w:rsid w:val="00C46707"/>
    <w:rsid w:val="00C50458"/>
    <w:rsid w:val="00C52296"/>
    <w:rsid w:val="00C72145"/>
    <w:rsid w:val="00C92223"/>
    <w:rsid w:val="00CA1F21"/>
    <w:rsid w:val="00CA2881"/>
    <w:rsid w:val="00CB4A4F"/>
    <w:rsid w:val="00CC7D1F"/>
    <w:rsid w:val="00CD37E8"/>
    <w:rsid w:val="00CE1F71"/>
    <w:rsid w:val="00CF5608"/>
    <w:rsid w:val="00D01772"/>
    <w:rsid w:val="00D0520A"/>
    <w:rsid w:val="00D12073"/>
    <w:rsid w:val="00D21305"/>
    <w:rsid w:val="00D33D7C"/>
    <w:rsid w:val="00D50692"/>
    <w:rsid w:val="00D51C53"/>
    <w:rsid w:val="00D54294"/>
    <w:rsid w:val="00D5677B"/>
    <w:rsid w:val="00D83E3D"/>
    <w:rsid w:val="00D87818"/>
    <w:rsid w:val="00D9627C"/>
    <w:rsid w:val="00D97DC0"/>
    <w:rsid w:val="00DA13CD"/>
    <w:rsid w:val="00DA5B35"/>
    <w:rsid w:val="00DB7B72"/>
    <w:rsid w:val="00DC5D00"/>
    <w:rsid w:val="00DE51DC"/>
    <w:rsid w:val="00DE7986"/>
    <w:rsid w:val="00DF4FD3"/>
    <w:rsid w:val="00E257BC"/>
    <w:rsid w:val="00E27B6B"/>
    <w:rsid w:val="00E32162"/>
    <w:rsid w:val="00E47DAC"/>
    <w:rsid w:val="00E55B18"/>
    <w:rsid w:val="00E743B6"/>
    <w:rsid w:val="00E84BFA"/>
    <w:rsid w:val="00EA0136"/>
    <w:rsid w:val="00EA28D3"/>
    <w:rsid w:val="00EA4F3C"/>
    <w:rsid w:val="00EA6250"/>
    <w:rsid w:val="00EB00F4"/>
    <w:rsid w:val="00EB395F"/>
    <w:rsid w:val="00EC4B0D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41</cp:revision>
  <cp:lastPrinted>2016-05-02T11:36:00Z</cp:lastPrinted>
  <dcterms:created xsi:type="dcterms:W3CDTF">2023-08-23T07:25:00Z</dcterms:created>
  <dcterms:modified xsi:type="dcterms:W3CDTF">2025-12-02T10:11:00Z</dcterms:modified>
</cp:coreProperties>
</file>